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75E" w:rsidRDefault="0032175E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86D08" w:rsidRDefault="00986D08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86D08" w:rsidRPr="0032175E" w:rsidRDefault="00986D08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7D70" w:rsidRPr="006C7D70" w:rsidRDefault="00266586" w:rsidP="006C7D7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21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ПРОТОКОЛНО  РЕШЕНИЕ</w:t>
      </w:r>
    </w:p>
    <w:p w:rsidR="006C7D70" w:rsidRPr="006C7D70" w:rsidRDefault="006C7D70" w:rsidP="006C7D7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D70">
        <w:rPr>
          <w:rFonts w:ascii="Times New Roman" w:hAnsi="Times New Roman" w:cs="Times New Roman"/>
          <w:b/>
          <w:sz w:val="24"/>
          <w:szCs w:val="24"/>
        </w:rPr>
        <w:t xml:space="preserve">по чл. 37и, ал. 8, т.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6C7D70">
        <w:rPr>
          <w:rFonts w:ascii="Times New Roman" w:hAnsi="Times New Roman" w:cs="Times New Roman"/>
          <w:b/>
          <w:sz w:val="24"/>
          <w:szCs w:val="24"/>
        </w:rPr>
        <w:t xml:space="preserve"> от ЗСПЗЗ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7D70">
        <w:rPr>
          <w:rFonts w:ascii="Times New Roman" w:hAnsi="Times New Roman" w:cs="Times New Roman"/>
          <w:b/>
          <w:sz w:val="24"/>
          <w:szCs w:val="24"/>
        </w:rPr>
        <w:t xml:space="preserve">за определяне на 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  <w:lang w:val="en"/>
        </w:rPr>
        <w:t>коефициент за редукция на площите, който се прилага спрямо всички лица в землището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</w:t>
      </w:r>
      <w:r w:rsidRPr="00741EB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с. </w:t>
      </w:r>
      <w:r w:rsidR="00A35D2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Михалково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общ. </w:t>
      </w:r>
      <w:r w:rsidR="00A35D2C">
        <w:rPr>
          <w:rFonts w:ascii="Times New Roman" w:hAnsi="Times New Roman" w:cs="Times New Roman"/>
          <w:b/>
          <w:color w:val="000000"/>
          <w:sz w:val="24"/>
          <w:szCs w:val="24"/>
        </w:rPr>
        <w:t>Девин</w:t>
      </w:r>
    </w:p>
    <w:p w:rsidR="0032175E" w:rsidRPr="0032175E" w:rsidRDefault="0032175E" w:rsidP="00926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26A0D" w:rsidRPr="00926A0D" w:rsidRDefault="008238A7" w:rsidP="00926A0D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Днес, </w:t>
      </w:r>
      <w:r w:rsidR="0032175E" w:rsidRPr="00AE1337">
        <w:rPr>
          <w:rFonts w:ascii="Times New Roman" w:eastAsia="Times New Roman" w:hAnsi="Times New Roman" w:cs="Times New Roman"/>
          <w:sz w:val="24"/>
          <w:szCs w:val="24"/>
          <w:lang w:eastAsia="bg-BG"/>
        </w:rPr>
        <w:t>19</w:t>
      </w:r>
      <w:r w:rsidR="00F376D5" w:rsidRPr="00AE1337">
        <w:rPr>
          <w:rFonts w:ascii="Times New Roman" w:eastAsia="Times New Roman" w:hAnsi="Times New Roman" w:cs="Times New Roman"/>
          <w:sz w:val="24"/>
          <w:szCs w:val="24"/>
          <w:lang w:eastAsia="bg-BG"/>
        </w:rPr>
        <w:t>.05</w:t>
      </w:r>
      <w:r w:rsidRPr="00AE1337">
        <w:rPr>
          <w:rFonts w:ascii="Times New Roman" w:eastAsia="Times New Roman" w:hAnsi="Times New Roman" w:cs="Times New Roman"/>
          <w:sz w:val="24"/>
          <w:szCs w:val="24"/>
          <w:lang w:eastAsia="bg-BG"/>
        </w:rPr>
        <w:t>.202</w:t>
      </w:r>
      <w:r w:rsidR="0032175E" w:rsidRPr="00AE1337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AE13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г., в </w:t>
      </w:r>
      <w:r w:rsidR="00A35D2C">
        <w:rPr>
          <w:rFonts w:ascii="Times New Roman" w:eastAsia="Times New Roman" w:hAnsi="Times New Roman" w:cs="Times New Roman"/>
          <w:sz w:val="24"/>
          <w:szCs w:val="24"/>
          <w:lang w:eastAsia="bg-BG"/>
        </w:rPr>
        <w:t>гр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A35D2C">
        <w:rPr>
          <w:rFonts w:ascii="Times New Roman" w:eastAsia="Times New Roman" w:hAnsi="Times New Roman" w:cs="Times New Roman"/>
          <w:sz w:val="24"/>
          <w:szCs w:val="24"/>
          <w:lang w:eastAsia="bg-BG"/>
        </w:rPr>
        <w:t>Девин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 основание разпоредбите на чл. 37и, ал. 8, т. 5 от  Закона за собствеността и ползването на земеделските земи (ЗСПЗЗ) и чл. 104г, ал. 7 от Правилника за прилагане на </w:t>
      </w:r>
      <w:r w:rsidRPr="00926A0D">
        <w:rPr>
          <w:rFonts w:ascii="Times New Roman" w:eastAsia="Times New Roman" w:hAnsi="Times New Roman" w:cs="Times New Roman"/>
          <w:sz w:val="24"/>
          <w:szCs w:val="24"/>
          <w:lang w:eastAsia="bg-BG"/>
        </w:rPr>
        <w:t>ЗСПЗЗ</w:t>
      </w:r>
      <w:r w:rsidR="00926A0D" w:rsidRPr="00926A0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комисия, определена със заповед № </w:t>
      </w:r>
      <w:r w:rsidR="00A35D2C">
        <w:rPr>
          <w:rFonts w:ascii="Times New Roman" w:hAnsi="Times New Roman" w:cs="Times New Roman"/>
          <w:sz w:val="24"/>
          <w:szCs w:val="24"/>
        </w:rPr>
        <w:t>РД-04-21/16.03.2026 г.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 на директора на Областна дирекция „Земеделие“ </w:t>
      </w:r>
      <w:r w:rsidR="00EF70E9">
        <w:rPr>
          <w:rFonts w:ascii="Times New Roman" w:hAnsi="Times New Roman" w:cs="Times New Roman"/>
          <w:sz w:val="24"/>
          <w:szCs w:val="24"/>
        </w:rPr>
        <w:t>–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 Смолян, в състав:</w:t>
      </w:r>
    </w:p>
    <w:p w:rsidR="00A35D2C" w:rsidRDefault="00F1631B" w:rsidP="00A35D2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 инж. Н.</w:t>
      </w:r>
      <w:r w:rsidR="00A35D2C" w:rsidRPr="00A35D2C">
        <w:rPr>
          <w:rFonts w:ascii="Times New Roman" w:hAnsi="Times New Roman" w:cs="Times New Roman"/>
          <w:sz w:val="24"/>
          <w:szCs w:val="24"/>
        </w:rPr>
        <w:t xml:space="preserve"> Юруков – Заместник – кмет на Община Девин</w:t>
      </w:r>
    </w:p>
    <w:p w:rsidR="00A35D2C" w:rsidRPr="00A35D2C" w:rsidRDefault="00A35D2C" w:rsidP="00A35D2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</w:p>
    <w:p w:rsidR="00A35D2C" w:rsidRPr="00A35D2C" w:rsidRDefault="00A35D2C" w:rsidP="00A35D2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A35D2C">
        <w:rPr>
          <w:rFonts w:ascii="Times New Roman" w:hAnsi="Times New Roman" w:cs="Times New Roman"/>
          <w:sz w:val="24"/>
          <w:szCs w:val="24"/>
        </w:rPr>
        <w:t xml:space="preserve">Членове: </w:t>
      </w:r>
    </w:p>
    <w:p w:rsidR="00A35D2C" w:rsidRPr="00A35D2C" w:rsidRDefault="00F1631B" w:rsidP="00A35D2C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="00A35D2C" w:rsidRPr="00A35D2C">
        <w:rPr>
          <w:rFonts w:ascii="Times New Roman" w:hAnsi="Times New Roman" w:cs="Times New Roman"/>
          <w:sz w:val="24"/>
          <w:szCs w:val="24"/>
        </w:rPr>
        <w:t xml:space="preserve"> Стоянова – главен специалист „Селско и горско стопанство и земеползване“;</w:t>
      </w:r>
    </w:p>
    <w:p w:rsidR="00A35D2C" w:rsidRPr="00A35D2C" w:rsidRDefault="00F1631B" w:rsidP="00A35D2C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</w:t>
      </w:r>
      <w:r w:rsidR="00A35D2C" w:rsidRPr="00A35D2C">
        <w:rPr>
          <w:rFonts w:ascii="Times New Roman" w:hAnsi="Times New Roman" w:cs="Times New Roman"/>
          <w:sz w:val="24"/>
          <w:szCs w:val="24"/>
        </w:rPr>
        <w:t xml:space="preserve"> Ганев – кмет на с. Михалково;</w:t>
      </w:r>
    </w:p>
    <w:p w:rsidR="00A35D2C" w:rsidRPr="00A35D2C" w:rsidRDefault="00F1631B" w:rsidP="00A35D2C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К.</w:t>
      </w:r>
      <w:r w:rsidR="00A35D2C" w:rsidRPr="00A35D2C">
        <w:rPr>
          <w:rFonts w:ascii="Times New Roman" w:hAnsi="Times New Roman" w:cs="Times New Roman"/>
          <w:sz w:val="24"/>
          <w:szCs w:val="24"/>
        </w:rPr>
        <w:t xml:space="preserve"> Атанасова – началник Общинска служба по земеделие гр. Девин;</w:t>
      </w:r>
    </w:p>
    <w:p w:rsidR="00A35D2C" w:rsidRPr="00A35D2C" w:rsidRDefault="00F1631B" w:rsidP="00A35D2C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="00A35D2C" w:rsidRPr="00A35D2C">
        <w:rPr>
          <w:rFonts w:ascii="Times New Roman" w:hAnsi="Times New Roman" w:cs="Times New Roman"/>
          <w:sz w:val="24"/>
          <w:szCs w:val="24"/>
        </w:rPr>
        <w:t xml:space="preserve"> Асенова – главен експерт в Областна дирекция „Земеделие“ гр. Смолян;</w:t>
      </w:r>
    </w:p>
    <w:p w:rsidR="00A35D2C" w:rsidRDefault="00F1631B" w:rsidP="00A35D2C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д-р К.</w:t>
      </w:r>
      <w:r w:rsidR="00A35D2C" w:rsidRPr="00A35D2C">
        <w:rPr>
          <w:rFonts w:ascii="Times New Roman" w:hAnsi="Times New Roman" w:cs="Times New Roman"/>
          <w:sz w:val="24"/>
          <w:szCs w:val="24"/>
        </w:rPr>
        <w:t xml:space="preserve"> Димитров – главен инспектор към Областна дирекция по Безопасност на храните – гр. Смолян;</w:t>
      </w:r>
    </w:p>
    <w:p w:rsidR="00A35D2C" w:rsidRPr="00A35D2C" w:rsidRDefault="00A35D2C" w:rsidP="00A35D2C">
      <w:pPr>
        <w:tabs>
          <w:tab w:val="left" w:pos="13892"/>
        </w:tabs>
        <w:spacing w:after="0" w:line="276" w:lineRule="auto"/>
        <w:ind w:left="1080" w:right="394"/>
        <w:jc w:val="both"/>
        <w:rPr>
          <w:rFonts w:ascii="Times New Roman" w:hAnsi="Times New Roman" w:cs="Times New Roman"/>
          <w:sz w:val="24"/>
          <w:szCs w:val="24"/>
        </w:rPr>
      </w:pPr>
    </w:p>
    <w:p w:rsidR="00A35D2C" w:rsidRPr="00A35D2C" w:rsidRDefault="00A35D2C" w:rsidP="00A35D2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A35D2C">
        <w:rPr>
          <w:rFonts w:ascii="Times New Roman" w:hAnsi="Times New Roman" w:cs="Times New Roman"/>
          <w:sz w:val="24"/>
          <w:szCs w:val="24"/>
        </w:rPr>
        <w:t>Резервни членове:</w:t>
      </w:r>
    </w:p>
    <w:p w:rsidR="00A35D2C" w:rsidRPr="00A35D2C" w:rsidRDefault="00F1631B" w:rsidP="00A35D2C">
      <w:pPr>
        <w:numPr>
          <w:ilvl w:val="0"/>
          <w:numId w:val="2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A35D2C" w:rsidRPr="00A35D2C">
        <w:rPr>
          <w:rFonts w:ascii="Times New Roman" w:hAnsi="Times New Roman" w:cs="Times New Roman"/>
          <w:sz w:val="24"/>
          <w:szCs w:val="24"/>
        </w:rPr>
        <w:t xml:space="preserve"> Дабанова – гл. експерт ОСЗ – Девин; </w:t>
      </w:r>
    </w:p>
    <w:p w:rsidR="00A35D2C" w:rsidRPr="00A35D2C" w:rsidRDefault="00F1631B" w:rsidP="00A35D2C">
      <w:pPr>
        <w:numPr>
          <w:ilvl w:val="0"/>
          <w:numId w:val="2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</w:t>
      </w:r>
      <w:r w:rsidR="00A35D2C" w:rsidRPr="00A35D2C">
        <w:rPr>
          <w:rFonts w:ascii="Times New Roman" w:hAnsi="Times New Roman" w:cs="Times New Roman"/>
          <w:sz w:val="24"/>
          <w:szCs w:val="24"/>
        </w:rPr>
        <w:t xml:space="preserve"> Волевска – гл. юрисконсулт в ОД „Земеделие“ – Смолян; </w:t>
      </w:r>
    </w:p>
    <w:p w:rsidR="00926A0D" w:rsidRPr="00926A0D" w:rsidRDefault="00926A0D" w:rsidP="00E43632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73F10" w:rsidRDefault="006C7D70" w:rsidP="006C7D70">
      <w:pPr>
        <w:tabs>
          <w:tab w:val="left" w:pos="13892"/>
        </w:tabs>
        <w:spacing w:after="0" w:line="276" w:lineRule="auto"/>
        <w:ind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определи коефициент на редукция на площите</w:t>
      </w:r>
      <w:r w:rsidR="0092295F">
        <w:rPr>
          <w:rFonts w:ascii="Times New Roman" w:eastAsia="Times New Roman" w:hAnsi="Times New Roman" w:cs="Times New Roman"/>
          <w:sz w:val="24"/>
          <w:szCs w:val="24"/>
          <w:lang w:eastAsia="bg-BG"/>
        </w:rPr>
        <w:t>, спрямо всички лица в землището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който представлява съотношението между необходимата площ на пасища, мери и ливади за всички допуснати до участие собственици или ползватели на животновъдни обекти </w:t>
      </w:r>
      <w:r w:rsidR="00BE680B">
        <w:rPr>
          <w:rFonts w:ascii="Times New Roman" w:eastAsia="Times New Roman" w:hAnsi="Times New Roman" w:cs="Times New Roman"/>
          <w:sz w:val="24"/>
          <w:szCs w:val="24"/>
          <w:lang w:eastAsia="bg-BG"/>
        </w:rPr>
        <w:t>и площ</w:t>
      </w:r>
      <w:r w:rsidR="00993DA4"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="00BE680B">
        <w:rPr>
          <w:rFonts w:ascii="Times New Roman" w:eastAsia="Times New Roman" w:hAnsi="Times New Roman" w:cs="Times New Roman"/>
          <w:sz w:val="24"/>
          <w:szCs w:val="24"/>
          <w:lang w:eastAsia="bg-BG"/>
        </w:rPr>
        <w:t>а на имотите от държавния и общинския поземлен фонд от списъците по 104а, ал. 2 и 3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както следва: </w:t>
      </w:r>
    </w:p>
    <w:p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:rsidR="00801FE4" w:rsidRDefault="00801FE4" w:rsidP="00A35D2C">
      <w:pPr>
        <w:tabs>
          <w:tab w:val="left" w:pos="13892"/>
        </w:tabs>
        <w:spacing w:after="0" w:line="276" w:lineRule="auto"/>
        <w:ind w:left="-567" w:right="394" w:firstLine="283"/>
        <w:jc w:val="both"/>
        <w:rPr>
          <w:lang w:eastAsia="bg-BG"/>
        </w:rPr>
      </w:pPr>
    </w:p>
    <w:p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</w:pPr>
      <w:r>
        <w:rPr>
          <w:lang w:eastAsia="bg-BG"/>
        </w:rPr>
        <w:fldChar w:fldCharType="begin"/>
      </w:r>
      <w:r>
        <w:rPr>
          <w:lang w:eastAsia="bg-BG"/>
        </w:rPr>
        <w:instrText xml:space="preserve"> LINK </w:instrText>
      </w:r>
      <w:r w:rsidR="00261720">
        <w:rPr>
          <w:lang w:eastAsia="bg-BG"/>
        </w:rPr>
        <w:instrText xml:space="preserve">Excel.Sheet.12 D:\\plamena\\РАЗПРЕДЕЛИЕ-37и-2027\\БОРИНО\\РЕДУКЦИЯ-БОРИНО\\кожари.xlsx Лист1!R1C1:R11C13 </w:instrText>
      </w:r>
      <w:r>
        <w:rPr>
          <w:lang w:eastAsia="bg-BG"/>
        </w:rPr>
        <w:instrText xml:space="preserve">\a \f 4 \h  \* MERGEFORMAT </w:instrText>
      </w:r>
      <w:r>
        <w:rPr>
          <w:lang w:eastAsia="bg-BG"/>
        </w:rPr>
        <w:fldChar w:fldCharType="separate"/>
      </w:r>
    </w:p>
    <w:p w:rsidR="00AA2E1D" w:rsidRPr="00AA2E1D" w:rsidRDefault="00801FE4" w:rsidP="00AA2E1D">
      <w:pPr>
        <w:tabs>
          <w:tab w:val="left" w:pos="13892"/>
        </w:tabs>
        <w:spacing w:after="0" w:line="276" w:lineRule="auto"/>
        <w:ind w:left="-1418"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fldChar w:fldCharType="end"/>
      </w:r>
    </w:p>
    <w:tbl>
      <w:tblPr>
        <w:tblW w:w="15582" w:type="dxa"/>
        <w:tblLayout w:type="fixed"/>
        <w:tblLook w:val="04A0" w:firstRow="1" w:lastRow="0" w:firstColumn="1" w:lastColumn="0" w:noHBand="0" w:noVBand="1"/>
      </w:tblPr>
      <w:tblGrid>
        <w:gridCol w:w="2153"/>
        <w:gridCol w:w="893"/>
        <w:gridCol w:w="893"/>
        <w:gridCol w:w="666"/>
        <w:gridCol w:w="758"/>
        <w:gridCol w:w="1061"/>
        <w:gridCol w:w="1079"/>
        <w:gridCol w:w="1220"/>
        <w:gridCol w:w="1396"/>
        <w:gridCol w:w="1424"/>
        <w:gridCol w:w="1209"/>
        <w:gridCol w:w="1415"/>
        <w:gridCol w:w="1415"/>
      </w:tblGrid>
      <w:tr w:rsidR="00AA2E1D" w:rsidRPr="00AA2E1D" w:rsidTr="00AA2E1D">
        <w:trPr>
          <w:trHeight w:val="2055"/>
        </w:trPr>
        <w:tc>
          <w:tcPr>
            <w:tcW w:w="21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Имена/фирма, правна форма</w:t>
            </w:r>
          </w:p>
        </w:tc>
        <w:tc>
          <w:tcPr>
            <w:tcW w:w="178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A5A5A5"/>
            <w:noWrap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Брой ЖЕ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5A5A5"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Полагащи се ПМЛ (дка)</w:t>
            </w:r>
          </w:p>
        </w:tc>
        <w:tc>
          <w:tcPr>
            <w:tcW w:w="21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A5A5A5"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 xml:space="preserve">Разполагаеми ПМЛ 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 xml:space="preserve">Допълнително полагащи се ПМЛ, приравнени към категория 1-7 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Коефициент на приравняване на категориите 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Допълнително полагащи се ПМЛ, приравнени към категория 8-10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коефициент редукция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площ за разпределение от 1-7 кат.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площ за разпределение от 8-10 кат.</w:t>
            </w:r>
          </w:p>
        </w:tc>
      </w:tr>
      <w:tr w:rsidR="00AA2E1D" w:rsidRPr="00AA2E1D" w:rsidTr="00AA2E1D">
        <w:trPr>
          <w:trHeight w:val="315"/>
        </w:trPr>
        <w:tc>
          <w:tcPr>
            <w:tcW w:w="21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</w:p>
        </w:tc>
        <w:tc>
          <w:tcPr>
            <w:tcW w:w="178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</w:p>
        </w:tc>
        <w:tc>
          <w:tcPr>
            <w:tcW w:w="1424" w:type="dxa"/>
            <w:gridSpan w:val="2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5A5A5"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(дка)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(дка)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(дка)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 </w:t>
            </w:r>
          </w:p>
        </w:tc>
      </w:tr>
      <w:tr w:rsidR="00AA2E1D" w:rsidRPr="00AA2E1D" w:rsidTr="00AA2E1D">
        <w:trPr>
          <w:trHeight w:val="780"/>
        </w:trPr>
        <w:tc>
          <w:tcPr>
            <w:tcW w:w="21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при норма 15/30 дка/ЖЕ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при норма 20/40 дка/ЖЕ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1-7 кат.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8-10 кат.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1-7 кат.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8-10 кат.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 </w:t>
            </w:r>
          </w:p>
        </w:tc>
      </w:tr>
      <w:tr w:rsidR="00AA2E1D" w:rsidRPr="00AA2E1D" w:rsidTr="00AA2E1D">
        <w:trPr>
          <w:trHeight w:val="315"/>
        </w:trPr>
        <w:tc>
          <w:tcPr>
            <w:tcW w:w="21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2E1D" w:rsidRPr="00AA2E1D" w:rsidRDefault="00AA2E1D" w:rsidP="00F163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2E1D">
              <w:rPr>
                <w:rFonts w:ascii="Calibri" w:eastAsia="Times New Roman" w:hAnsi="Calibri" w:cs="Calibri"/>
                <w:color w:val="000000"/>
                <w:lang w:val="en-US"/>
              </w:rPr>
              <w:t xml:space="preserve">Евгений </w:t>
            </w:r>
            <w:r w:rsidR="00F1631B">
              <w:rPr>
                <w:rFonts w:ascii="Calibri" w:eastAsia="Times New Roman" w:hAnsi="Calibri" w:cs="Calibri"/>
                <w:color w:val="000000"/>
                <w:lang w:val="en-US"/>
              </w:rPr>
              <w:t xml:space="preserve">******* </w:t>
            </w:r>
            <w:r w:rsidRPr="00AA2E1D">
              <w:rPr>
                <w:rFonts w:ascii="Calibri" w:eastAsia="Times New Roman" w:hAnsi="Calibri" w:cs="Calibri"/>
                <w:color w:val="000000"/>
                <w:lang w:val="en-US"/>
              </w:rPr>
              <w:t xml:space="preserve"> Събев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2E1D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2E1D">
              <w:rPr>
                <w:rFonts w:ascii="Calibri" w:eastAsia="Times New Roman" w:hAnsi="Calibri" w:cs="Calibri"/>
                <w:color w:val="000000"/>
                <w:lang w:val="en-US"/>
              </w:rPr>
              <w:t>125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2E1D">
              <w:rPr>
                <w:rFonts w:ascii="Calibri" w:eastAsia="Times New Roman" w:hAnsi="Calibri" w:cs="Calibri"/>
                <w:color w:val="000000"/>
                <w:lang w:val="en-US"/>
              </w:rPr>
              <w:t>2500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2E1D">
              <w:rPr>
                <w:rFonts w:ascii="Calibri" w:eastAsia="Times New Roman" w:hAnsi="Calibri" w:cs="Calibri"/>
                <w:color w:val="000000"/>
                <w:lang w:val="en-US"/>
              </w:rPr>
              <w:t>5000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2E1D">
              <w:rPr>
                <w:rFonts w:ascii="Calibri" w:eastAsia="Times New Roman" w:hAnsi="Calibri" w:cs="Calibri"/>
                <w:color w:val="000000"/>
                <w:lang w:val="en-US"/>
              </w:rPr>
              <w:t>4,454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2E1D">
              <w:rPr>
                <w:rFonts w:ascii="Calibri" w:eastAsia="Times New Roman" w:hAnsi="Calibri" w:cs="Calibri"/>
                <w:color w:val="000000"/>
                <w:lang w:val="en-US"/>
              </w:rPr>
              <w:t>401,781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2E1D">
              <w:rPr>
                <w:rFonts w:ascii="Calibri" w:eastAsia="Times New Roman" w:hAnsi="Calibri" w:cs="Calibri"/>
                <w:color w:val="000000"/>
                <w:lang w:val="en-US"/>
              </w:rPr>
              <w:t>2294,656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4589,312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143,225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16,021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32,043</w:t>
            </w:r>
          </w:p>
        </w:tc>
      </w:tr>
      <w:tr w:rsidR="00AA2E1D" w:rsidRPr="00AA2E1D" w:rsidTr="00AA2E1D">
        <w:trPr>
          <w:trHeight w:val="315"/>
        </w:trPr>
        <w:tc>
          <w:tcPr>
            <w:tcW w:w="21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2E1D">
              <w:rPr>
                <w:rFonts w:ascii="Calibri" w:eastAsia="Times New Roman" w:hAnsi="Calibri" w:cs="Calibri"/>
                <w:color w:val="000000"/>
                <w:lang w:val="en-US"/>
              </w:rPr>
              <w:t>ЕТ „ГЕОРГИ ГЕТОВ“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2E1D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2E1D">
              <w:rPr>
                <w:rFonts w:ascii="Calibri" w:eastAsia="Times New Roman" w:hAnsi="Calibri" w:cs="Calibri"/>
                <w:color w:val="000000"/>
                <w:lang w:val="en-US"/>
              </w:rPr>
              <w:t>14,85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2E1D">
              <w:rPr>
                <w:rFonts w:ascii="Calibri" w:eastAsia="Times New Roman" w:hAnsi="Calibri" w:cs="Calibri"/>
                <w:color w:val="000000"/>
                <w:lang w:val="en-US"/>
              </w:rPr>
              <w:t>297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2E1D">
              <w:rPr>
                <w:rFonts w:ascii="Calibri" w:eastAsia="Times New Roman" w:hAnsi="Calibri" w:cs="Calibri"/>
                <w:color w:val="000000"/>
                <w:lang w:val="en-US"/>
              </w:rPr>
              <w:t>594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2E1D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2E1D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A2E1D">
              <w:rPr>
                <w:rFonts w:ascii="Calibri" w:eastAsia="Times New Roman" w:hAnsi="Calibri" w:cs="Calibri"/>
                <w:color w:val="000000"/>
                <w:lang w:val="en-US"/>
              </w:rPr>
              <w:t>297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594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143,225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2,074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4,147</w:t>
            </w:r>
          </w:p>
        </w:tc>
      </w:tr>
      <w:tr w:rsidR="00AA2E1D" w:rsidRPr="00AA2E1D" w:rsidTr="00AA2E1D">
        <w:trPr>
          <w:trHeight w:val="315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Общо: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2591,66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5183,31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18,095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36,190</w:t>
            </w:r>
          </w:p>
        </w:tc>
      </w:tr>
      <w:tr w:rsidR="00AA2E1D" w:rsidRPr="00AA2E1D" w:rsidTr="00AA2E1D">
        <w:trPr>
          <w:trHeight w:val="315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A2E1D" w:rsidRPr="00AA2E1D" w:rsidTr="00AA2E1D">
        <w:trPr>
          <w:trHeight w:val="300"/>
        </w:trPr>
        <w:tc>
          <w:tcPr>
            <w:tcW w:w="393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налични площи в землище с. Михалково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ОПФ от 8-10 категория</w:t>
            </w:r>
          </w:p>
        </w:tc>
        <w:tc>
          <w:tcPr>
            <w:tcW w:w="10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ДПФ от 8-10 категория</w:t>
            </w:r>
          </w:p>
        </w:tc>
        <w:tc>
          <w:tcPr>
            <w:tcW w:w="10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Общо /дка/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A2E1D" w:rsidRPr="00AA2E1D" w:rsidTr="00AA2E1D">
        <w:trPr>
          <w:trHeight w:val="315"/>
        </w:trPr>
        <w:tc>
          <w:tcPr>
            <w:tcW w:w="393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2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0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0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A2E1D" w:rsidRPr="00AA2E1D" w:rsidTr="00AA2E1D">
        <w:trPr>
          <w:trHeight w:val="315"/>
        </w:trPr>
        <w:tc>
          <w:tcPr>
            <w:tcW w:w="393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lang w:val="en-US"/>
              </w:rPr>
              <w:t>34,349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lang w:val="en-US"/>
              </w:rPr>
              <w:t>1,841</w:t>
            </w: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AA2E1D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36,19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E1D" w:rsidRPr="00AA2E1D" w:rsidRDefault="00AA2E1D" w:rsidP="00AA2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E43632" w:rsidRPr="00AA2E1D" w:rsidRDefault="00E43632" w:rsidP="00AA2E1D">
      <w:pPr>
        <w:tabs>
          <w:tab w:val="left" w:pos="13892"/>
        </w:tabs>
        <w:spacing w:after="0" w:line="276" w:lineRule="auto"/>
        <w:ind w:left="-1418"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22275" w:rsidRPr="00822275" w:rsidRDefault="00822275" w:rsidP="00822275">
      <w:pPr>
        <w:spacing w:after="0" w:line="360" w:lineRule="auto"/>
        <w:ind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Комисия:</w:t>
      </w:r>
    </w:p>
    <w:p w:rsidR="00822275" w:rsidRPr="00822275" w:rsidRDefault="00822275" w:rsidP="00822275">
      <w:pPr>
        <w:spacing w:after="0" w:line="360" w:lineRule="auto"/>
        <w:ind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Председател: ……………</w:t>
      </w:r>
      <w:r w:rsidR="002B690A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:rsidR="00822275" w:rsidRPr="00822275" w:rsidRDefault="00822275" w:rsidP="00822275">
      <w:pPr>
        <w:spacing w:after="0" w:line="360" w:lineRule="auto"/>
        <w:ind w:left="1440"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(</w:t>
      </w:r>
      <w:r w:rsidR="00F1631B">
        <w:rPr>
          <w:rFonts w:ascii="Verdana" w:eastAsia="Times New Roman" w:hAnsi="Verdana" w:cs="Times New Roman"/>
          <w:i/>
          <w:sz w:val="20"/>
          <w:szCs w:val="20"/>
          <w:lang w:eastAsia="bg-BG"/>
        </w:rPr>
        <w:t>Инж. Н.</w:t>
      </w:r>
      <w:r w:rsidRPr="00822275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Юруков – Заместник – кмет на Община Девин</w:t>
      </w: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)</w:t>
      </w:r>
    </w:p>
    <w:p w:rsidR="00822275" w:rsidRPr="00822275" w:rsidRDefault="00822275" w:rsidP="00822275">
      <w:pPr>
        <w:spacing w:after="0" w:line="360" w:lineRule="auto"/>
        <w:ind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822275" w:rsidRPr="00822275" w:rsidRDefault="00822275" w:rsidP="00822275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……………</w:t>
      </w:r>
      <w:r w:rsidR="002B690A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:rsidR="00822275" w:rsidRPr="00822275" w:rsidRDefault="00F1631B" w:rsidP="00822275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i/>
          <w:sz w:val="20"/>
          <w:szCs w:val="20"/>
          <w:lang w:eastAsia="bg-BG"/>
        </w:rPr>
        <w:t>(В.</w:t>
      </w:r>
      <w:r w:rsidR="00822275" w:rsidRPr="00822275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Стоянова – главен специалист „Селско и горско стопанство и земеползване“)</w:t>
      </w:r>
    </w:p>
    <w:p w:rsidR="00822275" w:rsidRPr="00822275" w:rsidRDefault="00822275" w:rsidP="00822275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lastRenderedPageBreak/>
        <w:t>………………………………</w:t>
      </w:r>
    </w:p>
    <w:p w:rsidR="00822275" w:rsidRPr="00F3026C" w:rsidRDefault="00822275" w:rsidP="00822275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 w:rsidRPr="00F3026C">
        <w:rPr>
          <w:rFonts w:ascii="Verdana" w:eastAsia="Times New Roman" w:hAnsi="Verdana" w:cs="Times New Roman"/>
          <w:i/>
          <w:sz w:val="20"/>
          <w:szCs w:val="20"/>
          <w:lang w:eastAsia="bg-BG"/>
        </w:rPr>
        <w:t>(</w:t>
      </w:r>
      <w:r w:rsidR="00F1631B">
        <w:rPr>
          <w:rFonts w:ascii="Verdana" w:hAnsi="Verdana" w:cs="Times New Roman"/>
          <w:i/>
          <w:sz w:val="20"/>
          <w:szCs w:val="20"/>
        </w:rPr>
        <w:t>Д.</w:t>
      </w:r>
      <w:r w:rsidR="00F3026C" w:rsidRPr="00F3026C">
        <w:rPr>
          <w:rFonts w:ascii="Verdana" w:hAnsi="Verdana" w:cs="Times New Roman"/>
          <w:i/>
          <w:sz w:val="20"/>
          <w:szCs w:val="20"/>
        </w:rPr>
        <w:t xml:space="preserve"> Ганев – кмет на с. Михалково</w:t>
      </w:r>
      <w:r w:rsidRPr="00F3026C">
        <w:rPr>
          <w:rFonts w:ascii="Verdana" w:eastAsia="Times New Roman" w:hAnsi="Verdana" w:cs="Times New Roman"/>
          <w:i/>
          <w:sz w:val="20"/>
          <w:szCs w:val="20"/>
          <w:lang w:eastAsia="bg-BG"/>
        </w:rPr>
        <w:t>)</w:t>
      </w:r>
    </w:p>
    <w:p w:rsidR="00822275" w:rsidRPr="00822275" w:rsidRDefault="00822275" w:rsidP="00822275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…………</w:t>
      </w:r>
      <w:r w:rsidR="002B690A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……………………</w:t>
      </w:r>
    </w:p>
    <w:p w:rsidR="00822275" w:rsidRPr="00822275" w:rsidRDefault="00822275" w:rsidP="00822275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 w:rsidRPr="00822275">
        <w:rPr>
          <w:rFonts w:ascii="Verdana" w:eastAsia="Times New Roman" w:hAnsi="Verdana" w:cs="Times New Roman"/>
          <w:i/>
          <w:sz w:val="20"/>
          <w:szCs w:val="20"/>
          <w:lang w:eastAsia="bg-BG"/>
        </w:rPr>
        <w:t>(</w:t>
      </w:r>
      <w:r w:rsidR="00F1631B">
        <w:rPr>
          <w:rFonts w:ascii="Verdana" w:eastAsia="Times New Roman" w:hAnsi="Verdana" w:cs="Times New Roman"/>
          <w:i/>
          <w:sz w:val="20"/>
          <w:szCs w:val="20"/>
          <w:lang w:eastAsia="bg-BG"/>
        </w:rPr>
        <w:t>К.</w:t>
      </w:r>
      <w:r w:rsidR="00AA2E1D" w:rsidRPr="00AA2E1D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Атанасова – началник Общинска служба по земеделие гр. Девин</w:t>
      </w:r>
      <w:r w:rsidRPr="00822275">
        <w:rPr>
          <w:rFonts w:ascii="Verdana" w:eastAsia="Times New Roman" w:hAnsi="Verdana" w:cs="Times New Roman"/>
          <w:i/>
          <w:sz w:val="20"/>
          <w:szCs w:val="20"/>
          <w:lang w:eastAsia="bg-BG"/>
        </w:rPr>
        <w:t>)</w:t>
      </w:r>
    </w:p>
    <w:p w:rsidR="00822275" w:rsidRPr="00822275" w:rsidRDefault="00822275" w:rsidP="00822275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…………</w:t>
      </w:r>
      <w:r w:rsidR="002B690A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……………………</w:t>
      </w:r>
    </w:p>
    <w:p w:rsidR="00822275" w:rsidRPr="00822275" w:rsidRDefault="00F1631B" w:rsidP="00822275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i/>
          <w:sz w:val="20"/>
          <w:szCs w:val="20"/>
          <w:lang w:eastAsia="bg-BG"/>
        </w:rPr>
        <w:t>(В.</w:t>
      </w:r>
      <w:r w:rsidR="00822275" w:rsidRPr="00822275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Асенова – главен експерт в Областна дирекция „Земеделие“ гр. Смолян)</w:t>
      </w:r>
    </w:p>
    <w:p w:rsidR="00822275" w:rsidRPr="00822275" w:rsidRDefault="00822275" w:rsidP="00822275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…………</w:t>
      </w:r>
      <w:r w:rsidR="002B690A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bookmarkStart w:id="0" w:name="_GoBack"/>
      <w:bookmarkEnd w:id="0"/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……………………</w:t>
      </w:r>
    </w:p>
    <w:p w:rsidR="00822275" w:rsidRPr="00822275" w:rsidRDefault="00F1631B" w:rsidP="00822275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i/>
          <w:sz w:val="20"/>
          <w:szCs w:val="20"/>
          <w:lang w:eastAsia="bg-BG"/>
        </w:rPr>
        <w:t>(д-р К.</w:t>
      </w:r>
      <w:r w:rsidR="00822275" w:rsidRPr="00822275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Димитров – главен инспектор към Областна дирекция по Безопасност на храните – гр. Смолян)</w:t>
      </w:r>
    </w:p>
    <w:p w:rsidR="00241D5D" w:rsidRPr="00986D08" w:rsidRDefault="00241D5D" w:rsidP="00241D5D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8238A7" w:rsidRPr="00986D08" w:rsidRDefault="00D54FB1" w:rsidP="00241D5D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70A02" w:rsidRPr="00986D08">
        <w:rPr>
          <w:rFonts w:ascii="Times New Roman" w:hAnsi="Times New Roman" w:cs="Times New Roman"/>
          <w:sz w:val="24"/>
          <w:szCs w:val="24"/>
        </w:rPr>
        <w:t xml:space="preserve">Настоящия протокол е неразделна част от Протокол приложение № </w:t>
      </w:r>
      <w:r w:rsidR="002F0783" w:rsidRPr="00986D08">
        <w:rPr>
          <w:rFonts w:ascii="Times New Roman" w:hAnsi="Times New Roman" w:cs="Times New Roman"/>
          <w:sz w:val="24"/>
          <w:szCs w:val="24"/>
        </w:rPr>
        <w:t>1</w:t>
      </w:r>
      <w:r w:rsidR="00370A02" w:rsidRPr="00986D08">
        <w:rPr>
          <w:rFonts w:ascii="Times New Roman" w:hAnsi="Times New Roman" w:cs="Times New Roman"/>
          <w:sz w:val="24"/>
          <w:szCs w:val="24"/>
        </w:rPr>
        <w:t xml:space="preserve"> към Заповед № РД46-</w:t>
      </w:r>
      <w:r w:rsidR="002F0783" w:rsidRPr="00986D08">
        <w:rPr>
          <w:rFonts w:ascii="Times New Roman" w:hAnsi="Times New Roman" w:cs="Times New Roman"/>
          <w:sz w:val="24"/>
          <w:szCs w:val="24"/>
        </w:rPr>
        <w:t>53/05</w:t>
      </w:r>
      <w:r w:rsidR="00370A02" w:rsidRPr="00986D08">
        <w:rPr>
          <w:rFonts w:ascii="Times New Roman" w:hAnsi="Times New Roman" w:cs="Times New Roman"/>
          <w:sz w:val="24"/>
          <w:szCs w:val="24"/>
        </w:rPr>
        <w:t>.0</w:t>
      </w:r>
      <w:r w:rsidR="002F0783" w:rsidRPr="00986D08">
        <w:rPr>
          <w:rFonts w:ascii="Times New Roman" w:hAnsi="Times New Roman" w:cs="Times New Roman"/>
          <w:sz w:val="24"/>
          <w:szCs w:val="24"/>
        </w:rPr>
        <w:t>3</w:t>
      </w:r>
      <w:r w:rsidR="00370A02" w:rsidRPr="00986D08">
        <w:rPr>
          <w:rFonts w:ascii="Times New Roman" w:hAnsi="Times New Roman" w:cs="Times New Roman"/>
          <w:sz w:val="24"/>
          <w:szCs w:val="24"/>
        </w:rPr>
        <w:t>.</w:t>
      </w:r>
      <w:r w:rsidR="002F0783" w:rsidRPr="00986D08">
        <w:rPr>
          <w:rFonts w:ascii="Times New Roman" w:hAnsi="Times New Roman" w:cs="Times New Roman"/>
          <w:sz w:val="24"/>
          <w:szCs w:val="24"/>
        </w:rPr>
        <w:t>20</w:t>
      </w:r>
      <w:r w:rsidR="00370A02" w:rsidRPr="00986D08">
        <w:rPr>
          <w:rFonts w:ascii="Times New Roman" w:hAnsi="Times New Roman" w:cs="Times New Roman"/>
          <w:sz w:val="24"/>
          <w:szCs w:val="24"/>
        </w:rPr>
        <w:t>25</w:t>
      </w:r>
      <w:r w:rsidR="00822275">
        <w:rPr>
          <w:rFonts w:ascii="Times New Roman" w:hAnsi="Times New Roman" w:cs="Times New Roman"/>
          <w:sz w:val="24"/>
          <w:szCs w:val="24"/>
        </w:rPr>
        <w:t xml:space="preserve"> </w:t>
      </w:r>
      <w:r w:rsidR="00370A02" w:rsidRPr="00986D08">
        <w:rPr>
          <w:rFonts w:ascii="Times New Roman" w:hAnsi="Times New Roman" w:cs="Times New Roman"/>
          <w:sz w:val="24"/>
          <w:szCs w:val="24"/>
        </w:rPr>
        <w:t>г. на министъра на земеделието и храните, за разпределение на пасища, мери и ливади от държавния и общинския поземлен фонд, находящ се в землището на</w:t>
      </w:r>
      <w:r w:rsidR="005130B1" w:rsidRPr="00986D08">
        <w:rPr>
          <w:rFonts w:ascii="Times New Roman" w:hAnsi="Times New Roman" w:cs="Times New Roman"/>
          <w:sz w:val="24"/>
          <w:szCs w:val="24"/>
        </w:rPr>
        <w:t xml:space="preserve"> с. </w:t>
      </w:r>
      <w:r w:rsidR="00822275">
        <w:rPr>
          <w:rFonts w:ascii="Times New Roman" w:hAnsi="Times New Roman" w:cs="Times New Roman"/>
          <w:sz w:val="24"/>
          <w:szCs w:val="24"/>
        </w:rPr>
        <w:t>Михалково</w:t>
      </w:r>
      <w:r>
        <w:rPr>
          <w:rFonts w:ascii="Times New Roman" w:hAnsi="Times New Roman" w:cs="Times New Roman"/>
          <w:sz w:val="24"/>
          <w:szCs w:val="24"/>
        </w:rPr>
        <w:t xml:space="preserve">, общ. </w:t>
      </w:r>
      <w:r w:rsidR="00822275">
        <w:rPr>
          <w:rFonts w:ascii="Times New Roman" w:hAnsi="Times New Roman" w:cs="Times New Roman"/>
          <w:sz w:val="24"/>
          <w:szCs w:val="24"/>
        </w:rPr>
        <w:t>Девин</w:t>
      </w:r>
      <w:r w:rsidR="00370A02" w:rsidRPr="00986D08">
        <w:rPr>
          <w:rFonts w:ascii="Times New Roman" w:hAnsi="Times New Roman" w:cs="Times New Roman"/>
          <w:sz w:val="24"/>
          <w:szCs w:val="24"/>
        </w:rPr>
        <w:t>.</w:t>
      </w:r>
    </w:p>
    <w:sectPr w:rsidR="008238A7" w:rsidRPr="00986D08" w:rsidSect="00AA2E1D">
      <w:pgSz w:w="16838" w:h="11906" w:orient="landscape"/>
      <w:pgMar w:top="426" w:right="820" w:bottom="991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97D" w:rsidRDefault="009A097D" w:rsidP="0024027F">
      <w:pPr>
        <w:spacing w:after="0" w:line="240" w:lineRule="auto"/>
      </w:pPr>
      <w:r>
        <w:separator/>
      </w:r>
    </w:p>
  </w:endnote>
  <w:endnote w:type="continuationSeparator" w:id="0">
    <w:p w:rsidR="009A097D" w:rsidRDefault="009A097D" w:rsidP="00240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97D" w:rsidRDefault="009A097D" w:rsidP="0024027F">
      <w:pPr>
        <w:spacing w:after="0" w:line="240" w:lineRule="auto"/>
      </w:pPr>
      <w:r>
        <w:separator/>
      </w:r>
    </w:p>
  </w:footnote>
  <w:footnote w:type="continuationSeparator" w:id="0">
    <w:p w:rsidR="009A097D" w:rsidRDefault="009A097D" w:rsidP="002402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B6"/>
    <w:rsid w:val="00077FB6"/>
    <w:rsid w:val="000C6E05"/>
    <w:rsid w:val="00112CA6"/>
    <w:rsid w:val="001356A5"/>
    <w:rsid w:val="00161FC7"/>
    <w:rsid w:val="00173F10"/>
    <w:rsid w:val="001C1758"/>
    <w:rsid w:val="0024027F"/>
    <w:rsid w:val="00241D5D"/>
    <w:rsid w:val="00252085"/>
    <w:rsid w:val="00260F70"/>
    <w:rsid w:val="00261720"/>
    <w:rsid w:val="00266586"/>
    <w:rsid w:val="002B6732"/>
    <w:rsid w:val="002B690A"/>
    <w:rsid w:val="002C59E8"/>
    <w:rsid w:val="002E089E"/>
    <w:rsid w:val="002F00B3"/>
    <w:rsid w:val="002F0783"/>
    <w:rsid w:val="0032175E"/>
    <w:rsid w:val="00370A02"/>
    <w:rsid w:val="00386C1A"/>
    <w:rsid w:val="004241C1"/>
    <w:rsid w:val="004251B5"/>
    <w:rsid w:val="00451673"/>
    <w:rsid w:val="004957FD"/>
    <w:rsid w:val="005130B1"/>
    <w:rsid w:val="00655BAC"/>
    <w:rsid w:val="006C7D70"/>
    <w:rsid w:val="0073793F"/>
    <w:rsid w:val="00741EB2"/>
    <w:rsid w:val="007C76AA"/>
    <w:rsid w:val="007F6950"/>
    <w:rsid w:val="00801FE4"/>
    <w:rsid w:val="00821510"/>
    <w:rsid w:val="00822275"/>
    <w:rsid w:val="008238A7"/>
    <w:rsid w:val="00870306"/>
    <w:rsid w:val="008874FB"/>
    <w:rsid w:val="008F4760"/>
    <w:rsid w:val="0092295F"/>
    <w:rsid w:val="00926A0D"/>
    <w:rsid w:val="00986D08"/>
    <w:rsid w:val="00993DA4"/>
    <w:rsid w:val="009A097D"/>
    <w:rsid w:val="00A35D2C"/>
    <w:rsid w:val="00A43BD2"/>
    <w:rsid w:val="00AA2E1D"/>
    <w:rsid w:val="00AA2EB7"/>
    <w:rsid w:val="00AE1337"/>
    <w:rsid w:val="00BA683A"/>
    <w:rsid w:val="00BE680B"/>
    <w:rsid w:val="00C026E2"/>
    <w:rsid w:val="00C1110B"/>
    <w:rsid w:val="00C4560D"/>
    <w:rsid w:val="00C60CBC"/>
    <w:rsid w:val="00C64E95"/>
    <w:rsid w:val="00D54FB1"/>
    <w:rsid w:val="00D92D2A"/>
    <w:rsid w:val="00DB53F6"/>
    <w:rsid w:val="00E43632"/>
    <w:rsid w:val="00EE165E"/>
    <w:rsid w:val="00EF70E9"/>
    <w:rsid w:val="00F1631B"/>
    <w:rsid w:val="00F27B0D"/>
    <w:rsid w:val="00F3026C"/>
    <w:rsid w:val="00F376D5"/>
    <w:rsid w:val="00FD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250EC3-0191-4091-9406-02FAE932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4">
    <w:name w:val="header"/>
    <w:basedOn w:val="a"/>
    <w:link w:val="a5"/>
    <w:uiPriority w:val="99"/>
    <w:unhideWhenUsed/>
    <w:rsid w:val="0024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24027F"/>
  </w:style>
  <w:style w:type="paragraph" w:styleId="a6">
    <w:name w:val="footer"/>
    <w:basedOn w:val="a"/>
    <w:link w:val="a7"/>
    <w:uiPriority w:val="99"/>
    <w:unhideWhenUsed/>
    <w:rsid w:val="0024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24027F"/>
  </w:style>
  <w:style w:type="paragraph" w:styleId="a8">
    <w:name w:val="Balloon Text"/>
    <w:basedOn w:val="a"/>
    <w:link w:val="a9"/>
    <w:uiPriority w:val="99"/>
    <w:semiHidden/>
    <w:unhideWhenUsed/>
    <w:rsid w:val="00F30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F302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92A74-7BA0-4248-BC04-441FC989F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3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ODZ-User</dc:creator>
  <cp:keywords/>
  <dc:description/>
  <cp:lastModifiedBy>8</cp:lastModifiedBy>
  <cp:revision>34</cp:revision>
  <cp:lastPrinted>2026-05-19T10:12:00Z</cp:lastPrinted>
  <dcterms:created xsi:type="dcterms:W3CDTF">2026-04-22T06:18:00Z</dcterms:created>
  <dcterms:modified xsi:type="dcterms:W3CDTF">2026-05-22T05:48:00Z</dcterms:modified>
</cp:coreProperties>
</file>